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eastAsia="宋体"/>
          <w:b/>
          <w:bCs/>
          <w:sz w:val="28"/>
          <w:szCs w:val="28"/>
        </w:rPr>
        <w:t>报价及详细配置清单</w:t>
      </w:r>
    </w:p>
    <w:tbl>
      <w:tblPr>
        <w:tblStyle w:val="3"/>
        <w:tblW w:w="14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1199"/>
        <w:gridCol w:w="2639"/>
        <w:gridCol w:w="716"/>
        <w:gridCol w:w="718"/>
        <w:gridCol w:w="846"/>
        <w:gridCol w:w="1157"/>
        <w:gridCol w:w="1075"/>
        <w:gridCol w:w="1850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采购内容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品牌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规格</w:t>
            </w:r>
            <w:r>
              <w:rPr>
                <w:rFonts w:ascii="宋体" w:hAnsi="宋体" w:eastAsia="宋体" w:cs="Arial"/>
                <w:b/>
                <w:kern w:val="0"/>
                <w:szCs w:val="21"/>
              </w:rPr>
              <w:t>型号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或详细</w:t>
            </w:r>
            <w:r>
              <w:rPr>
                <w:rFonts w:ascii="宋体" w:hAnsi="宋体" w:eastAsia="宋体" w:cs="Arial"/>
                <w:b/>
                <w:kern w:val="0"/>
                <w:szCs w:val="21"/>
              </w:rPr>
              <w:t>配置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是否</w:t>
            </w:r>
            <w:r>
              <w:rPr>
                <w:rFonts w:ascii="宋体" w:hAnsi="宋体" w:eastAsia="宋体" w:cs="Arial"/>
                <w:b/>
                <w:kern w:val="0"/>
                <w:szCs w:val="21"/>
              </w:rPr>
              <w:t>进口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单位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数量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单价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ascii="宋体" w:hAnsi="宋体" w:eastAsia="宋体" w:cs="Arial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万元</w:t>
            </w:r>
            <w:r>
              <w:rPr>
                <w:rFonts w:ascii="宋体" w:hAnsi="宋体" w:eastAsia="宋体" w:cs="Arial"/>
                <w:b/>
                <w:kern w:val="0"/>
                <w:szCs w:val="21"/>
              </w:rPr>
              <w:t>）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金额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ascii="宋体" w:hAnsi="宋体" w:eastAsia="宋体" w:cs="Arial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万元</w:t>
            </w:r>
            <w:r>
              <w:rPr>
                <w:rFonts w:ascii="宋体" w:hAnsi="宋体" w:eastAsia="宋体" w:cs="Arial"/>
                <w:b/>
                <w:kern w:val="0"/>
                <w:szCs w:val="21"/>
              </w:rPr>
              <w:t>）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质保期(自</w:t>
            </w:r>
            <w:r>
              <w:rPr>
                <w:rFonts w:ascii="宋体" w:hAnsi="宋体" w:eastAsia="宋体" w:cs="Arial"/>
                <w:b/>
                <w:kern w:val="0"/>
                <w:szCs w:val="21"/>
              </w:rPr>
              <w:t>验收合格之日起计算</w:t>
            </w: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)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及</w:t>
            </w:r>
            <w:r>
              <w:rPr>
                <w:rFonts w:ascii="宋体" w:hAnsi="宋体" w:eastAsia="宋体" w:cs="Arial"/>
                <w:b/>
                <w:kern w:val="0"/>
                <w:szCs w:val="21"/>
              </w:rPr>
              <w:t>售后服务</w:t>
            </w: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内容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ascii="宋体" w:hAnsi="宋体" w:eastAsia="宋体" w:cs="Arial"/>
                <w:kern w:val="0"/>
                <w:szCs w:val="21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>北京工商大学良乡校区二期新建工程（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val="en-US" w:eastAsia="zh-CN"/>
              </w:rPr>
              <w:t>A座教学楼等2项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>）基坑第三方监测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>基坑第三方监测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基准点、监测点埋设及材料费（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4个点位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基准网平面、高程监测（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4个点位、1.5km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基坑支护结构水平、竖向位移监测（38个点位）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基坑周边地表沉降监测（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85个点位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地下水位监测（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14个点位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周边地下管线沉降监测（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个点位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技术工作费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（包括但不限于以上服务内容）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否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  <w:t>项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96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合计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-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-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-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-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47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Cs w:val="21"/>
              </w:rPr>
              <w:t>一行不够，可自行添加。</w:t>
            </w:r>
          </w:p>
        </w:tc>
      </w:tr>
    </w:tbl>
    <w:p>
      <w:pPr>
        <w:spacing w:before="156" w:beforeLines="50"/>
        <w:jc w:val="left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szCs w:val="21"/>
        </w:rPr>
        <w:t>注</w:t>
      </w:r>
      <w:r>
        <w:rPr>
          <w:rFonts w:ascii="宋体" w:hAnsi="宋体" w:eastAsia="宋体"/>
          <w:b/>
          <w:szCs w:val="21"/>
        </w:rPr>
        <w:t>：</w:t>
      </w:r>
      <w:r>
        <w:rPr>
          <w:rFonts w:hint="eastAsia" w:ascii="宋体" w:hAnsi="宋体" w:eastAsia="宋体"/>
          <w:b/>
          <w:bCs/>
          <w:szCs w:val="21"/>
        </w:rPr>
        <w:t>本</w:t>
      </w:r>
      <w:r>
        <w:rPr>
          <w:rFonts w:ascii="宋体" w:hAnsi="宋体" w:eastAsia="宋体"/>
          <w:b/>
          <w:bCs/>
          <w:szCs w:val="21"/>
        </w:rPr>
        <w:t>报价</w:t>
      </w:r>
      <w:r>
        <w:rPr>
          <w:rFonts w:hint="eastAsia" w:ascii="宋体" w:hAnsi="宋体" w:eastAsia="宋体"/>
          <w:b/>
          <w:bCs/>
          <w:szCs w:val="21"/>
        </w:rPr>
        <w:t>中包含与本次提供</w:t>
      </w:r>
      <w:r>
        <w:rPr>
          <w:rFonts w:hint="eastAsia" w:ascii="宋体" w:hAnsi="宋体"/>
          <w:b/>
          <w:bCs/>
          <w:szCs w:val="21"/>
          <w:lang w:eastAsia="zh-CN"/>
        </w:rPr>
        <w:t>技术</w:t>
      </w:r>
      <w:r>
        <w:rPr>
          <w:rFonts w:ascii="宋体" w:hAnsi="宋体" w:eastAsia="宋体"/>
          <w:b/>
          <w:bCs/>
          <w:szCs w:val="21"/>
        </w:rPr>
        <w:t>服务</w:t>
      </w:r>
      <w:r>
        <w:rPr>
          <w:rFonts w:hint="eastAsia" w:ascii="宋体" w:hAnsi="宋体" w:eastAsia="宋体"/>
          <w:b/>
          <w:bCs/>
          <w:szCs w:val="21"/>
        </w:rPr>
        <w:t>等</w:t>
      </w:r>
      <w:r>
        <w:rPr>
          <w:rFonts w:hint="eastAsia" w:ascii="宋体" w:hAnsi="宋体"/>
          <w:b/>
          <w:bCs/>
          <w:szCs w:val="21"/>
          <w:lang w:eastAsia="zh-CN"/>
        </w:rPr>
        <w:t>全部</w:t>
      </w:r>
      <w:r>
        <w:rPr>
          <w:rFonts w:ascii="宋体" w:hAnsi="宋体" w:eastAsia="宋体"/>
          <w:b/>
          <w:bCs/>
          <w:szCs w:val="21"/>
        </w:rPr>
        <w:t>费用</w:t>
      </w:r>
      <w:r>
        <w:rPr>
          <w:rFonts w:hint="eastAsia" w:ascii="宋体" w:hAnsi="宋体" w:eastAsia="宋体"/>
          <w:b/>
          <w:bCs/>
          <w:szCs w:val="21"/>
        </w:rPr>
        <w:t>，</w:t>
      </w:r>
      <w:r>
        <w:rPr>
          <w:rFonts w:ascii="宋体" w:hAnsi="宋体" w:eastAsia="宋体"/>
          <w:b/>
          <w:bCs/>
          <w:szCs w:val="21"/>
        </w:rPr>
        <w:t>学校</w:t>
      </w:r>
      <w:r>
        <w:rPr>
          <w:rFonts w:hint="eastAsia" w:ascii="宋体" w:hAnsi="宋体" w:eastAsia="宋体"/>
          <w:b/>
          <w:bCs/>
          <w:szCs w:val="21"/>
        </w:rPr>
        <w:t>无需</w:t>
      </w:r>
      <w:r>
        <w:rPr>
          <w:rFonts w:ascii="宋体" w:hAnsi="宋体" w:eastAsia="宋体"/>
          <w:b/>
          <w:bCs/>
          <w:szCs w:val="21"/>
        </w:rPr>
        <w:t>另行支付。</w:t>
      </w:r>
    </w:p>
    <w:p>
      <w:pPr>
        <w:widowControl/>
        <w:adjustRightInd w:val="0"/>
        <w:snapToGrid w:val="0"/>
        <w:spacing w:line="24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其他</w:t>
      </w:r>
      <w:r>
        <w:rPr>
          <w:rFonts w:ascii="宋体" w:hAnsi="宋体" w:eastAsia="宋体"/>
          <w:b/>
          <w:szCs w:val="21"/>
        </w:rPr>
        <w:t>需要说明的问题：</w:t>
      </w:r>
      <w:r>
        <w:rPr>
          <w:rFonts w:hint="eastAsia" w:ascii="宋体" w:hAnsi="宋体" w:cs="Arial"/>
          <w:kern w:val="0"/>
          <w:szCs w:val="21"/>
          <w:lang w:eastAsia="zh-CN"/>
        </w:rPr>
        <w:t>工程</w:t>
      </w:r>
      <w:r>
        <w:rPr>
          <w:rFonts w:hint="eastAsia" w:ascii="宋体" w:hAnsi="宋体" w:eastAsia="宋体" w:cs="Arial"/>
          <w:kern w:val="0"/>
          <w:szCs w:val="21"/>
          <w:lang w:eastAsia="zh-CN"/>
        </w:rPr>
        <w:t>项目总工期为</w:t>
      </w:r>
      <w:r>
        <w:rPr>
          <w:rFonts w:hint="eastAsia" w:ascii="宋体" w:hAnsi="宋体" w:eastAsia="宋体" w:cs="Arial"/>
          <w:kern w:val="0"/>
          <w:szCs w:val="21"/>
          <w:lang w:val="en-US" w:eastAsia="zh-CN"/>
        </w:rPr>
        <w:t>738日历天；基坑第三方检测次数依据国家、行业标准</w:t>
      </w:r>
      <w:r>
        <w:rPr>
          <w:rFonts w:hint="eastAsia" w:ascii="宋体" w:hAnsi="宋体" w:cs="Arial"/>
          <w:kern w:val="0"/>
          <w:szCs w:val="21"/>
          <w:lang w:val="en-US" w:eastAsia="zh-CN"/>
        </w:rPr>
        <w:t>、设计图纸</w:t>
      </w:r>
      <w:r>
        <w:rPr>
          <w:rFonts w:hint="eastAsia" w:ascii="宋体" w:hAnsi="宋体" w:eastAsia="宋体" w:cs="Arial"/>
          <w:kern w:val="0"/>
          <w:szCs w:val="21"/>
          <w:lang w:val="en-US" w:eastAsia="zh-CN"/>
        </w:rPr>
        <w:t>及项目总工期</w:t>
      </w:r>
      <w:r>
        <w:rPr>
          <w:rFonts w:hint="eastAsia" w:ascii="宋体" w:hAnsi="宋体" w:cs="Arial"/>
          <w:kern w:val="0"/>
          <w:szCs w:val="21"/>
          <w:lang w:val="en-US" w:eastAsia="zh-CN"/>
        </w:rPr>
        <w:t>等</w:t>
      </w:r>
      <w:r>
        <w:rPr>
          <w:rFonts w:hint="eastAsia" w:ascii="宋体" w:hAnsi="宋体" w:eastAsia="宋体" w:cs="Arial"/>
          <w:kern w:val="0"/>
          <w:szCs w:val="21"/>
          <w:lang w:val="en-US" w:eastAsia="zh-CN"/>
        </w:rPr>
        <w:t>自行</w:t>
      </w:r>
      <w:r>
        <w:rPr>
          <w:rFonts w:hint="eastAsia" w:ascii="宋体" w:hAnsi="宋体" w:cs="Arial"/>
          <w:kern w:val="0"/>
          <w:szCs w:val="21"/>
          <w:lang w:val="en-US" w:eastAsia="zh-CN"/>
        </w:rPr>
        <w:t>测算</w:t>
      </w:r>
      <w:r>
        <w:rPr>
          <w:rFonts w:hint="eastAsia" w:ascii="宋体" w:hAnsi="宋体" w:eastAsia="宋体" w:cs="Arial"/>
          <w:kern w:val="0"/>
          <w:szCs w:val="21"/>
          <w:lang w:val="en-US" w:eastAsia="zh-CN"/>
        </w:rPr>
        <w:t>。</w:t>
      </w:r>
      <w:r>
        <w:rPr>
          <w:rFonts w:hint="eastAsia" w:ascii="宋体" w:hAnsi="宋体" w:cs="Arial"/>
          <w:kern w:val="0"/>
          <w:szCs w:val="21"/>
          <w:lang w:val="en-US" w:eastAsia="zh-CN"/>
        </w:rPr>
        <w:t>点位数等设置需满足国家规范相关要求，增加相应点位项目总费用不增加。可另附明细表。</w:t>
      </w:r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报价人</w:t>
      </w:r>
      <w:r>
        <w:rPr>
          <w:rFonts w:ascii="宋体" w:hAnsi="宋体" w:eastAsia="宋体"/>
          <w:b/>
          <w:szCs w:val="21"/>
        </w:rPr>
        <w:t>姓名</w:t>
      </w:r>
      <w:r>
        <w:rPr>
          <w:rFonts w:hint="eastAsia" w:ascii="宋体" w:hAnsi="宋体" w:eastAsia="宋体"/>
          <w:b/>
          <w:szCs w:val="21"/>
        </w:rPr>
        <w:t>（手写</w:t>
      </w:r>
      <w:r>
        <w:rPr>
          <w:rFonts w:ascii="宋体" w:hAnsi="宋体" w:eastAsia="宋体"/>
          <w:b/>
          <w:szCs w:val="21"/>
        </w:rPr>
        <w:t>签字</w:t>
      </w:r>
      <w:r>
        <w:rPr>
          <w:rFonts w:hint="eastAsia" w:ascii="宋体" w:hAnsi="宋体" w:eastAsia="宋体"/>
          <w:b/>
          <w:szCs w:val="21"/>
        </w:rPr>
        <w:t>）</w:t>
      </w:r>
      <w:r>
        <w:rPr>
          <w:rFonts w:ascii="宋体" w:hAnsi="宋体" w:eastAsia="宋体"/>
          <w:b/>
          <w:szCs w:val="21"/>
        </w:rPr>
        <w:t>：</w:t>
      </w:r>
      <w:r>
        <w:rPr>
          <w:rFonts w:hint="eastAsia" w:ascii="宋体" w:hAnsi="宋体" w:eastAsia="宋体"/>
          <w:b/>
          <w:szCs w:val="21"/>
        </w:rPr>
        <w:t xml:space="preserve">                     报价人</w:t>
      </w:r>
      <w:r>
        <w:rPr>
          <w:rFonts w:ascii="宋体" w:hAnsi="宋体" w:eastAsia="宋体"/>
          <w:b/>
          <w:szCs w:val="21"/>
        </w:rPr>
        <w:t>手机号：</w:t>
      </w:r>
      <w:r>
        <w:rPr>
          <w:rFonts w:hint="eastAsia" w:ascii="宋体" w:hAnsi="宋体" w:eastAsia="宋体"/>
          <w:b/>
          <w:szCs w:val="21"/>
        </w:rPr>
        <w:t xml:space="preserve">                       </w:t>
      </w:r>
      <w:r>
        <w:rPr>
          <w:rFonts w:ascii="宋体" w:hAnsi="宋体" w:eastAsia="宋体"/>
          <w:b/>
          <w:szCs w:val="21"/>
        </w:rPr>
        <w:t xml:space="preserve">    </w:t>
      </w:r>
      <w:r>
        <w:rPr>
          <w:rFonts w:hint="eastAsia" w:ascii="宋体" w:hAnsi="宋体" w:eastAsia="宋体"/>
          <w:b/>
          <w:szCs w:val="21"/>
        </w:rPr>
        <w:t>报价人</w:t>
      </w:r>
      <w:r>
        <w:rPr>
          <w:rFonts w:ascii="宋体" w:hAnsi="宋体" w:eastAsia="宋体"/>
          <w:b/>
          <w:szCs w:val="21"/>
        </w:rPr>
        <w:t>邮件：</w:t>
      </w:r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报价</w:t>
      </w:r>
      <w:r>
        <w:rPr>
          <w:rFonts w:ascii="宋体" w:hAnsi="宋体" w:eastAsia="宋体"/>
          <w:b/>
          <w:szCs w:val="21"/>
        </w:rPr>
        <w:t>公司名称</w:t>
      </w:r>
      <w:r>
        <w:rPr>
          <w:rFonts w:hint="eastAsia" w:ascii="宋体" w:hAnsi="宋体" w:eastAsia="宋体"/>
          <w:b/>
          <w:szCs w:val="21"/>
        </w:rPr>
        <w:t>（单位</w:t>
      </w:r>
      <w:r>
        <w:rPr>
          <w:rFonts w:ascii="宋体" w:hAnsi="宋体" w:eastAsia="宋体"/>
          <w:b/>
          <w:szCs w:val="21"/>
        </w:rPr>
        <w:t>公章）：</w:t>
      </w:r>
      <w:r>
        <w:rPr>
          <w:rFonts w:hint="eastAsia" w:ascii="宋体" w:hAnsi="宋体" w:eastAsia="宋体"/>
          <w:b/>
          <w:szCs w:val="21"/>
        </w:rPr>
        <w:t xml:space="preserve">               </w:t>
      </w:r>
      <w:r>
        <w:rPr>
          <w:rFonts w:ascii="宋体" w:hAnsi="宋体" w:eastAsia="宋体"/>
          <w:b/>
          <w:szCs w:val="21"/>
        </w:rPr>
        <w:t xml:space="preserve">    </w:t>
      </w:r>
      <w:r>
        <w:rPr>
          <w:rFonts w:hint="eastAsia" w:ascii="宋体" w:hAnsi="宋体" w:eastAsia="宋体"/>
          <w:b/>
          <w:szCs w:val="21"/>
        </w:rPr>
        <w:t>报价</w:t>
      </w:r>
      <w:r>
        <w:rPr>
          <w:rFonts w:ascii="宋体" w:hAnsi="宋体" w:eastAsia="宋体"/>
          <w:b/>
          <w:szCs w:val="21"/>
        </w:rPr>
        <w:t>公司</w:t>
      </w:r>
      <w:r>
        <w:rPr>
          <w:rFonts w:hint="eastAsia" w:ascii="宋体" w:hAnsi="宋体" w:eastAsia="宋体"/>
          <w:b/>
          <w:szCs w:val="21"/>
        </w:rPr>
        <w:t>办公</w:t>
      </w:r>
      <w:r>
        <w:rPr>
          <w:rFonts w:ascii="宋体" w:hAnsi="宋体" w:eastAsia="宋体"/>
          <w:b/>
          <w:szCs w:val="21"/>
        </w:rPr>
        <w:t>地址：</w:t>
      </w:r>
      <w:r>
        <w:rPr>
          <w:rFonts w:hint="eastAsia" w:ascii="宋体" w:hAnsi="宋体" w:eastAsia="宋体"/>
          <w:b/>
          <w:szCs w:val="21"/>
        </w:rPr>
        <w:t xml:space="preserve">                       报价</w:t>
      </w:r>
      <w:r>
        <w:rPr>
          <w:rFonts w:ascii="宋体" w:hAnsi="宋体" w:eastAsia="宋体"/>
          <w:b/>
          <w:szCs w:val="21"/>
        </w:rPr>
        <w:t>公司</w:t>
      </w:r>
      <w:r>
        <w:rPr>
          <w:rFonts w:hint="eastAsia" w:ascii="宋体" w:hAnsi="宋体" w:eastAsia="宋体"/>
          <w:b/>
          <w:szCs w:val="21"/>
        </w:rPr>
        <w:t>固定电话</w:t>
      </w:r>
      <w:r>
        <w:rPr>
          <w:rFonts w:ascii="宋体" w:hAnsi="宋体" w:eastAsia="宋体"/>
          <w:b/>
          <w:szCs w:val="21"/>
        </w:rPr>
        <w:t>：</w:t>
      </w:r>
    </w:p>
    <w:p>
      <w:pPr>
        <w:spacing w:line="360" w:lineRule="auto"/>
        <w:rPr>
          <w:rFonts w:hint="eastAsia" w:ascii="宋体" w:hAnsi="宋体" w:cs="Arial"/>
          <w:b/>
          <w:color w:val="000000"/>
          <w:sz w:val="24"/>
          <w:szCs w:val="24"/>
        </w:rPr>
        <w:sectPr>
          <w:pgSz w:w="16838" w:h="11906" w:orient="landscape"/>
          <w:pgMar w:top="1797" w:right="1440" w:bottom="1418" w:left="1440" w:header="851" w:footer="992" w:gutter="0"/>
          <w:cols w:space="720" w:num="1"/>
          <w:titlePg/>
          <w:docGrid w:linePitch="326" w:charSpace="0"/>
        </w:sectPr>
      </w:pPr>
      <w:r>
        <w:rPr>
          <w:rFonts w:hint="eastAsia" w:ascii="宋体" w:hAnsi="宋体" w:eastAsia="宋体"/>
          <w:b/>
          <w:szCs w:val="21"/>
        </w:rPr>
        <w:t>报价</w:t>
      </w:r>
      <w:r>
        <w:rPr>
          <w:rFonts w:ascii="宋体" w:hAnsi="宋体" w:eastAsia="宋体"/>
          <w:b/>
          <w:szCs w:val="21"/>
        </w:rPr>
        <w:t>日期：</w:t>
      </w:r>
      <w:r>
        <w:rPr>
          <w:rFonts w:hint="eastAsia" w:ascii="宋体" w:hAnsi="宋体" w:eastAsia="宋体"/>
          <w:b/>
          <w:szCs w:val="21"/>
        </w:rPr>
        <w:t xml:space="preserve">  </w:t>
      </w:r>
      <w:r>
        <w:rPr>
          <w:rFonts w:ascii="宋体" w:hAnsi="宋体" w:eastAsia="宋体"/>
          <w:b/>
          <w:szCs w:val="21"/>
        </w:rPr>
        <w:t>20</w:t>
      </w:r>
      <w:r>
        <w:rPr>
          <w:rFonts w:hint="eastAsia" w:ascii="宋体" w:hAnsi="宋体" w:eastAsia="宋体"/>
          <w:b/>
          <w:szCs w:val="21"/>
          <w:lang w:val="en-US" w:eastAsia="zh-CN"/>
        </w:rPr>
        <w:t>21</w:t>
      </w:r>
      <w:r>
        <w:rPr>
          <w:rFonts w:hint="eastAsia" w:ascii="宋体" w:hAnsi="宋体" w:eastAsia="宋体"/>
          <w:b/>
          <w:szCs w:val="21"/>
        </w:rPr>
        <w:t>年    月 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BC3FDD"/>
    <w:multiLevelType w:val="singleLevel"/>
    <w:tmpl w:val="67BC3F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12D23"/>
    <w:rsid w:val="32E072C4"/>
    <w:rsid w:val="40B20013"/>
    <w:rsid w:val="50CE0C30"/>
    <w:rsid w:val="6471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pBdr>
        <w:top w:val="doub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2021-11-24T01:42:00Z</dcterms:created>
  <dc:creator>大梦</dc:creator>
  <cp:lastModifiedBy>大梦</cp:lastModifiedBy>
  <dcterms:modified xsi:type="dcterms:W3CDTF">2021-11-24T02:15:50Z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C49E6A07BC5E4136BE5326074FFF82D7</vt:lpwstr>
  </property>
</Properties>
</file>